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D9" w:rsidRDefault="009B29D9" w:rsidP="002F0CD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5287" w:rsidRPr="000E59DD" w:rsidRDefault="00E35287" w:rsidP="00E3528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 1</w:t>
      </w:r>
      <w:r w:rsidRPr="000E59DD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E35287" w:rsidRPr="000E59DD" w:rsidRDefault="00E35287" w:rsidP="00E3528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0E59DD">
        <w:rPr>
          <w:rFonts w:ascii="Times New Roman" w:eastAsia="Times New Roman" w:hAnsi="Times New Roman"/>
          <w:sz w:val="24"/>
          <w:szCs w:val="24"/>
        </w:rPr>
        <w:t xml:space="preserve">к ОПОП по </w:t>
      </w:r>
      <w:r w:rsidRPr="000E59DD">
        <w:rPr>
          <w:rFonts w:ascii="Times New Roman" w:eastAsia="Times New Roman" w:hAnsi="Times New Roman"/>
          <w:i/>
          <w:sz w:val="24"/>
          <w:szCs w:val="24"/>
        </w:rPr>
        <w:t>специальности</w:t>
      </w:r>
      <w:r w:rsidRPr="000E59D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E35287" w:rsidRPr="000E59DD" w:rsidRDefault="00E35287" w:rsidP="00E35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9DD">
        <w:rPr>
          <w:rFonts w:ascii="Times New Roman" w:hAnsi="Times New Roman"/>
          <w:sz w:val="24"/>
          <w:szCs w:val="24"/>
        </w:rPr>
        <w:t>43.02.15 «Поварское и кондитерское дело»</w:t>
      </w: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59DD">
        <w:rPr>
          <w:rFonts w:ascii="Times New Roman" w:eastAsia="Times New Roman" w:hAnsi="Times New Roman"/>
          <w:sz w:val="24"/>
          <w:szCs w:val="24"/>
        </w:rPr>
        <w:t>Министерство образования Московской области</w:t>
      </w: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59DD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59DD">
        <w:rPr>
          <w:rFonts w:ascii="Times New Roman" w:eastAsia="Times New Roman" w:hAnsi="Times New Roman"/>
          <w:sz w:val="24"/>
          <w:szCs w:val="24"/>
        </w:rPr>
        <w:t>Московской области «Воскресенский колледж»</w:t>
      </w: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287" w:rsidRPr="000E59DD" w:rsidRDefault="00E35287" w:rsidP="00E352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E35287" w:rsidRPr="000E59DD" w:rsidTr="00E35287">
        <w:tc>
          <w:tcPr>
            <w:tcW w:w="4252" w:type="dxa"/>
          </w:tcPr>
          <w:p w:rsidR="00E35287" w:rsidRPr="000E59DD" w:rsidRDefault="00E35287" w:rsidP="0008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9DD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0E59D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E59DD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E35287" w:rsidRPr="000E59DD" w:rsidRDefault="00E35287" w:rsidP="0008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9DD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E35287" w:rsidRPr="000E59DD" w:rsidTr="00E35287">
        <w:tc>
          <w:tcPr>
            <w:tcW w:w="4252" w:type="dxa"/>
          </w:tcPr>
          <w:p w:rsidR="00E35287" w:rsidRPr="000E59DD" w:rsidRDefault="00E35287" w:rsidP="0008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9DD">
              <w:rPr>
                <w:rFonts w:ascii="Times New Roman" w:hAnsi="Times New Roman"/>
                <w:sz w:val="24"/>
                <w:szCs w:val="24"/>
              </w:rPr>
              <w:t>№182-о  от «30» августа 2022 г.</w:t>
            </w:r>
          </w:p>
        </w:tc>
      </w:tr>
    </w:tbl>
    <w:p w:rsidR="00E35287" w:rsidRPr="000E59DD" w:rsidRDefault="00E35287" w:rsidP="00E352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5287" w:rsidRDefault="00E35287" w:rsidP="00E3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E35287" w:rsidRDefault="00E35287" w:rsidP="00E3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287" w:rsidRDefault="00E35287" w:rsidP="00E3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35287" w:rsidRDefault="00E35287" w:rsidP="00E3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ДИСЦИПЛИНЫ</w:t>
      </w:r>
    </w:p>
    <w:p w:rsidR="00E35287" w:rsidRDefault="00E35287" w:rsidP="00E3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E35287" w:rsidRDefault="00E35287" w:rsidP="00E3528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5287" w:rsidRPr="00E52D57" w:rsidRDefault="00E35287" w:rsidP="00E35287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D57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 w:rsidRPr="00E52D57">
        <w:rPr>
          <w:rFonts w:ascii="Times New Roman" w:hAnsi="Times New Roman" w:cs="Times New Roman"/>
          <w:b/>
          <w:sz w:val="28"/>
          <w:szCs w:val="28"/>
        </w:rPr>
        <w:t xml:space="preserve"> организаций питания</w:t>
      </w:r>
    </w:p>
    <w:p w:rsidR="00E35287" w:rsidRDefault="00E35287" w:rsidP="00E35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Default="00E35287" w:rsidP="00E3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287" w:rsidRPr="000E59DD" w:rsidRDefault="00E35287" w:rsidP="00E3528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E59DD">
        <w:rPr>
          <w:rFonts w:ascii="Times New Roman" w:eastAsia="Times New Roman" w:hAnsi="Times New Roman"/>
          <w:bCs/>
          <w:sz w:val="24"/>
          <w:szCs w:val="24"/>
        </w:rPr>
        <w:t>Воскресенск, 2022 г.</w:t>
      </w:r>
    </w:p>
    <w:p w:rsidR="00E35287" w:rsidRPr="00D658B2" w:rsidRDefault="00E35287" w:rsidP="00E3528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658B2">
        <w:rPr>
          <w:rFonts w:ascii="Times New Roman" w:eastAsia="Times New Roman" w:hAnsi="Times New Roman"/>
          <w:sz w:val="24"/>
          <w:szCs w:val="24"/>
        </w:rPr>
        <w:lastRenderedPageBreak/>
        <w:t xml:space="preserve">Программа </w:t>
      </w:r>
      <w:r w:rsidRPr="003E75F0">
        <w:rPr>
          <w:rFonts w:ascii="Times New Roman" w:hAnsi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ОП.03 Техническое оснащение организаций питания</w:t>
      </w:r>
      <w:r w:rsidRPr="00D658B2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требованиями Федерального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стандарта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среднего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 xml:space="preserve">профессионального образования по специальности </w:t>
      </w:r>
      <w:r w:rsidRPr="00D658B2">
        <w:rPr>
          <w:rFonts w:ascii="Times New Roman" w:hAnsi="Times New Roman"/>
          <w:sz w:val="24"/>
          <w:szCs w:val="24"/>
        </w:rPr>
        <w:t>43.02.15 «Поварское и кондитерское дело»</w:t>
      </w:r>
      <w:r w:rsidRPr="00D658B2">
        <w:rPr>
          <w:rFonts w:ascii="Times New Roman" w:eastAsia="Times New Roman" w:hAnsi="Times New Roman"/>
          <w:sz w:val="24"/>
          <w:szCs w:val="24"/>
        </w:rPr>
        <w:t>,</w:t>
      </w:r>
      <w:r w:rsidRPr="00D658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утверждённого приказом Министерства образования и науки Российской Федерации от 09</w:t>
      </w:r>
      <w:r w:rsidRPr="00D658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декабря</w:t>
      </w:r>
      <w:r w:rsidRPr="00D658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2016 года</w:t>
      </w:r>
      <w:r w:rsidRPr="00D658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658B2">
        <w:rPr>
          <w:rFonts w:ascii="Times New Roman" w:eastAsia="Times New Roman" w:hAnsi="Times New Roman"/>
          <w:sz w:val="24"/>
          <w:szCs w:val="24"/>
        </w:rPr>
        <w:t>№</w:t>
      </w:r>
      <w:r w:rsidRPr="00D658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1565</w:t>
      </w:r>
      <w:bookmarkStart w:id="0" w:name="_GoBack"/>
      <w:bookmarkEnd w:id="0"/>
    </w:p>
    <w:p w:rsidR="00E35287" w:rsidRPr="00D658B2" w:rsidRDefault="00E35287" w:rsidP="00E3528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35287" w:rsidRPr="00D658B2" w:rsidRDefault="00E35287" w:rsidP="00E3528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/>
        </w:rPr>
      </w:pPr>
    </w:p>
    <w:p w:rsidR="00E35287" w:rsidRPr="00D658B2" w:rsidRDefault="00E35287" w:rsidP="00E35287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58B2">
        <w:rPr>
          <w:rFonts w:ascii="Times New Roman" w:eastAsia="Times New Roman" w:hAnsi="Times New Roman"/>
          <w:sz w:val="24"/>
          <w:szCs w:val="28"/>
        </w:rPr>
        <w:t xml:space="preserve">Организация-разработчик: </w:t>
      </w:r>
      <w:r w:rsidRPr="00D658B2">
        <w:rPr>
          <w:rFonts w:ascii="Times New Roman" w:eastAsia="Times New Roman" w:hAnsi="Times New Roman"/>
          <w:bCs/>
          <w:sz w:val="24"/>
          <w:szCs w:val="24"/>
        </w:rPr>
        <w:t>ГБПОУ МО «Воскресенский колледж»</w:t>
      </w:r>
    </w:p>
    <w:p w:rsidR="00E35287" w:rsidRPr="00D658B2" w:rsidRDefault="00E35287" w:rsidP="00E352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35287" w:rsidRPr="00D658B2" w:rsidRDefault="00E35287" w:rsidP="00E35287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58B2">
        <w:rPr>
          <w:rFonts w:ascii="Times New Roman" w:eastAsia="Times New Roman" w:hAnsi="Times New Roman"/>
          <w:sz w:val="24"/>
          <w:szCs w:val="24"/>
        </w:rPr>
        <w:t>Разработчик:</w:t>
      </w:r>
      <w:r w:rsidRPr="00D658B2">
        <w:rPr>
          <w:rFonts w:ascii="Times New Roman" w:eastAsia="Times New Roman" w:hAnsi="Times New Roman"/>
          <w:bCs/>
          <w:sz w:val="24"/>
          <w:szCs w:val="24"/>
        </w:rPr>
        <w:t xml:space="preserve"> преподаватель ГБПОУ МО «Воскресенский колледж» </w:t>
      </w:r>
      <w:proofErr w:type="spellStart"/>
      <w:r w:rsidRPr="00D658B2">
        <w:rPr>
          <w:rFonts w:ascii="Times New Roman" w:eastAsia="Times New Roman" w:hAnsi="Times New Roman"/>
          <w:bCs/>
          <w:sz w:val="24"/>
          <w:szCs w:val="24"/>
        </w:rPr>
        <w:t>Дюмина</w:t>
      </w:r>
      <w:proofErr w:type="spellEnd"/>
      <w:r w:rsidRPr="00D658B2">
        <w:rPr>
          <w:rFonts w:ascii="Times New Roman" w:eastAsia="Times New Roman" w:hAnsi="Times New Roman"/>
          <w:bCs/>
          <w:sz w:val="24"/>
          <w:szCs w:val="24"/>
        </w:rPr>
        <w:t xml:space="preserve"> З.М.</w:t>
      </w:r>
    </w:p>
    <w:p w:rsidR="00E35287" w:rsidRPr="00B312B3" w:rsidRDefault="00E35287" w:rsidP="00E35287"/>
    <w:p w:rsidR="00E35287" w:rsidRDefault="00E35287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9B29D9" w:rsidRDefault="009B29D9" w:rsidP="009B29D9">
      <w:pPr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СОДЕРЖАНИЕ</w:t>
      </w: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046"/>
      </w:tblGrid>
      <w:tr w:rsidR="009B29D9" w:rsidTr="00057145">
        <w:trPr>
          <w:trHeight w:val="572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ОБЩАЯ ХАРАКТЕРИСТИКА ПРОГРАММЫ УЧЕБНОЙ ДИСЦИПЛИНЫ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Pr="00E52D57" w:rsidRDefault="00E52D57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29D9" w:rsidRPr="009B29D9" w:rsidTr="00057145">
        <w:trPr>
          <w:trHeight w:val="1045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СТРУКТУРА И СОДЕРЖАНИЕ ПРОГРАММЫ УЧЕБНОЙ ДИСЦИПЛИНЫ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Pr="009B29D9" w:rsidRDefault="00E52D57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B29D9" w:rsidTr="00057145">
        <w:trPr>
          <w:trHeight w:val="862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ПРИМЕРНЫЕ УСЛОВИЯ РЕАЛИЗАЦИИ ПРОГРАММЫ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Pr="00057145" w:rsidRDefault="00057145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9B29D9" w:rsidRPr="009B29D9" w:rsidTr="00057145">
        <w:trPr>
          <w:trHeight w:val="1004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 w:rsidRPr="009B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 И ОЦЕНКА РЕЗУЛЬТАТОВ ОСВОЕНИЯ ПРОГРАММЫ УЧЕБНОЙ ДИСЦИПЛИНЫ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29D9" w:rsidRPr="009B29D9" w:rsidRDefault="00057145">
            <w:p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9B29D9" w:rsidRDefault="009B2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ПРОГРАММЫ УЧЕБНОЙ ДИСЦИПЛИНЫ</w:t>
      </w:r>
    </w:p>
    <w:p w:rsid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Область применения программы</w:t>
      </w: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учебной дисциплины является частью примерной основной образовательной программы в соответствии с ФГОС СПО по специальности 43.02.15 Поварское и кондитерское дело.</w:t>
      </w:r>
    </w:p>
    <w:p w:rsidR="009B29D9" w:rsidRP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Calibri" w:hAnsi="Calibri" w:cs="Calibri"/>
        </w:rPr>
      </w:pPr>
    </w:p>
    <w:p w:rsid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3686"/>
        <w:gridCol w:w="4537"/>
      </w:tblGrid>
      <w:tr w:rsidR="009B29D9">
        <w:trPr>
          <w:trHeight w:val="649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Знания</w:t>
            </w:r>
          </w:p>
        </w:tc>
      </w:tr>
      <w:tr w:rsidR="009B29D9" w:rsidRPr="009B29D9">
        <w:trPr>
          <w:trHeight w:val="410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3.1-3.7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4.1-4.6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5.1-5.6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6.1-6.4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01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02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03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04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05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06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07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09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 10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36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36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36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выявлять риски в области безопасности работ на производстве и разрабатывать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предложения по их минимизации и устранению;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 эффективность использования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планировать мероприятия по обеспечению безопасных и благо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приятных условий труда на производстве, предупреждению травматизма;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 соблюдение графиков технического обслужива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оборудования и исправность приборов безопасности и изме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рительных приборов.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ind w:left="289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методики расчета производительности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способы организации рабочих мест повара, кондитера, пекаря в соответствии с видами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lastRenderedPageBreak/>
              <w:t>изготавливаемой кулинарной, хлебобулочной и кондитерской продукции;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430" w:hanging="36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правила электробезопасности, пожарной безопасности;</w:t>
            </w:r>
          </w:p>
          <w:p w:rsidR="009B29D9" w:rsidRP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30" w:hanging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правила охраны труда в организациях питания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9B29D9" w:rsidRDefault="009B2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СТРУКТУРА И СОДЕРЖАНИЕ УЧЕБНОЙ ДИСЦИПЛИНЫ</w:t>
      </w:r>
    </w:p>
    <w:p w:rsidR="009B29D9" w:rsidRDefault="009B29D9" w:rsidP="009B29D9">
      <w:pPr>
        <w:autoSpaceDE w:val="0"/>
        <w:autoSpaceDN w:val="0"/>
        <w:adjustRightInd w:val="0"/>
        <w:spacing w:before="120"/>
        <w:ind w:firstLine="6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88"/>
        <w:gridCol w:w="1408"/>
      </w:tblGrid>
      <w:tr w:rsidR="009B29D9">
        <w:trPr>
          <w:trHeight w:val="536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B29D9">
        <w:trPr>
          <w:trHeight w:val="352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C815F5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77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9D9">
        <w:trPr>
          <w:trHeight w:val="323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B29D9">
        <w:trPr>
          <w:trHeight w:val="327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B77506" w:rsidRDefault="00B775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9B29D9">
        <w:trPr>
          <w:trHeight w:val="333"/>
        </w:trPr>
        <w:tc>
          <w:tcPr>
            <w:tcW w:w="93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</w:tr>
      <w:tr w:rsidR="009B29D9">
        <w:trPr>
          <w:trHeight w:val="302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B77506" w:rsidRDefault="00B775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9D9">
        <w:trPr>
          <w:trHeight w:val="308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29D9">
        <w:trPr>
          <w:trHeight w:val="472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B77506" w:rsidRDefault="00B775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9D9">
        <w:trPr>
          <w:trHeight w:val="338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29D9">
        <w:trPr>
          <w:trHeight w:val="338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424A01" w:rsidRDefault="00424A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B29D9">
        <w:trPr>
          <w:trHeight w:val="338"/>
        </w:trPr>
        <w:tc>
          <w:tcPr>
            <w:tcW w:w="7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Промежуточная аттестация </w:t>
            </w:r>
            <w:r w:rsidR="00E52D57">
              <w:rPr>
                <w:rFonts w:ascii="Times New Roman CYR" w:hAnsi="Times New Roman CYR" w:cs="Times New Roman CYR"/>
                <w:sz w:val="24"/>
                <w:szCs w:val="24"/>
              </w:rPr>
              <w:t>– дифференцированный зачет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9B29D9" w:rsidRPr="009B29D9" w:rsidRDefault="00C815F5" w:rsidP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29D9" w:rsidRDefault="009B2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29D9" w:rsidRDefault="009B29D9" w:rsidP="009B29D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  <w:sectPr w:rsidR="009B29D9" w:rsidSect="009B29D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B29D9" w:rsidRDefault="009B29D9" w:rsidP="009B29D9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8410"/>
        <w:gridCol w:w="1279"/>
        <w:gridCol w:w="1414"/>
      </w:tblGrid>
      <w:tr w:rsidR="003D36FB" w:rsidTr="003D36FB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3D36FB" w:rsidTr="00BF14AD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F14AD" w:rsidTr="00BF14AD">
        <w:trPr>
          <w:trHeight w:val="235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Классификация торгово-технологического оборудования предприятий общественного питания. Основные части и детали машин. Основные требования, предъявляемые к машинам и механизмам. Материалы, применяемые при изготовлении машин и механизмов.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BF14AD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D36FB" w:rsidRPr="00BF14AD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1.1.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механического оборудования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1078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Классификация механического оборудования. Основные части и детали машин. Автоматика безопасности. </w:t>
            </w:r>
          </w:p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 о передачах. Понятие об электроприводах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1.2.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Универсальные приводы. Универсальные кухонные машины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1906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C815F5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Универсальные приводы. Назначение, принципы устройства, комплекты сменных механизмов и правила их крепления. Правила безопасной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эксплуатации..</w:t>
            </w:r>
            <w:proofErr w:type="gramEnd"/>
          </w:p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Универсальные кухонные машины отечественного и зарубежного производства. Характеристика, устройство, комплекты сменных механизмов и их назначение.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6545C2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1.3.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Оборудование для обработки овощей, плодов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ПК 1.1-1.4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обработки овощей, плодов, зелени, ягод отечественного и зарубежного производства: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картофелеочистительные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машины, овощерезательные машины, соковыжималки, аппараты для обсушивания зелени (центрифуги). Классификация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1.4.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Оборудование для обработки мяса, рыбы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обработки мяса и рыбы отечественного и зарубежного производства: мясорубки, фаршемешалки, машины для рыхления, котлетоформовочные машины,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рыбоочиститель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3E4E17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1.5.</w:t>
            </w:r>
          </w:p>
          <w:p w:rsidR="00BF14AD" w:rsidRPr="00B03363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Оборудование для нарезки </w:t>
            </w:r>
            <w:r w:rsidR="00B033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хлеба, гастрономических товаров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Pr="00B03363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</w:t>
            </w:r>
            <w:r w:rsidR="00B033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нарезки хлеба и гастрономических товаров отечественного и зарубежного производства (хлеборезки,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слайсеры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3E4E17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1.6.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Оборудование для процессов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вакуумирования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упаковки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2.1-2.7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FA4E85" w:rsidRDefault="00FA4E8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3E4E17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процессов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вакуумирования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упаковки. Правила безопасной эксплуатации</w:t>
            </w:r>
            <w:r w:rsidR="003E4E1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для нарезки хлеба, гастрономических товаров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3E4E17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1.7.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Оборудование для тонкого измельчения продуктов в замороженном виде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3.1-3.7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4.1-4.6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ПК 5.1-5.6</w:t>
            </w:r>
          </w:p>
          <w:p w:rsidR="00BF14AD" w:rsidRPr="001A1EE7" w:rsidRDefault="001A1EE7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473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для тонкого измельчения продуктов в замороженном виде. Назначение и устройство,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41769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1.8.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Оборудование для подготовки кондитерского сырья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FA4E85" w:rsidRDefault="00FA4E8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 для подготовки кондитерского сырья отечественного и зарубежного производства: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просеивательные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тестомесильные машины, машины для взбивания. Назначение и устройство,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1A1EE7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RPr="003E3224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подготовкасообщений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FA4E8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784EB9" w:rsidTr="00BF14AD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84EB9" w:rsidRDefault="00784EB9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84EB9" w:rsidRPr="00784EB9" w:rsidRDefault="00784EB9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84EB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84EB9" w:rsidRDefault="00BA0754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84EB9" w:rsidRDefault="00784EB9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D36FB" w:rsidTr="00BF14AD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Тепловое оборудование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D36FB" w:rsidRPr="00BF14AD" w:rsidRDefault="00806B43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3D36FB" w:rsidRPr="00BA0754" w:rsidRDefault="00BA0754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76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2.1. 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теплового оборудования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95118F" w:rsidRDefault="0095118F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5C4648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B77A23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RPr="003E3224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B77A23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теплового оборудования по технологическому назначению, источнику тепла и способам его передачи. Понятие о теплообмене.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3E3224" w:rsidRDefault="005C4648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2.2.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Варочное оборудование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95118F" w:rsidRDefault="0095118F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BA075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Варочное оборудование отечественного и зарубежного производства.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95118F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варочного оборудования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2.3.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Жарочное оборудование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BA0754" w:rsidRDefault="00BA0754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5C4648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ind w:left="4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жарочного оборудования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2.4.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Многофункциональное оборудование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BA0754" w:rsidRDefault="00BA0754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Многофункциональное оборудование.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273AF1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правил безопасной эксплуатации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пароконвектомата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термомиксов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F9789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76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2.5.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Универсальное и водогрейное оборудование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5C12D5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273AF1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ind w:left="4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водогрейного оборудования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2.6.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бариста</w:t>
            </w:r>
            <w:proofErr w:type="spellEnd"/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для приготовления кофе отечественного и импортного производства.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правил безопасной эксплуатации оборудования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бариста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Tr="00BF14AD">
        <w:trPr>
          <w:trHeight w:val="134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2.7.</w:t>
            </w:r>
          </w:p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Оборудование для раздачи пищи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Оборудование для раздачи пищи отечественного и импортного производства: мармиты, прилавки. Назначение и устройство.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ind w:left="4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оборудования для раздачи пищи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BF14AD" w:rsidRPr="003E3224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2.8.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СВЧ-аппараты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5.2</w:t>
            </w:r>
          </w:p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BF14AD" w:rsidTr="00BF14AD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Pr="003E3224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Принципы работы, назначение, устройство СВЧ-аппаратов. Правила безопасной эксплуатации.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ind w:left="4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СВЧ-аппаратов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5C4648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BF14AD">
        <w:trPr>
          <w:trHeight w:val="2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D36FB" w:rsidRPr="00BF14AD" w:rsidRDefault="00806B43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F14AD" w:rsidTr="00BF14AD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3.1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холодильного оборудования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F14AD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4AD" w:rsidRP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BF14AD" w:rsidRDefault="00BF14AD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BF14AD" w:rsidRPr="005C12D5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173216" w:rsidRPr="003E3224" w:rsidTr="00865F3B">
        <w:trPr>
          <w:trHeight w:val="1946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и характеристика торгово-холодильного оборудования</w:t>
            </w:r>
          </w:p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Способы охлаждения (естественное и искусственное,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безмашинное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машинное). 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Холодильные машины.</w:t>
            </w:r>
          </w:p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Требования системы ХАССП к содержанию холодильного оборудования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173216" w:rsidTr="00173216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3.2</w:t>
            </w:r>
          </w:p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Холодильные шкафы, холодильные камеры, холодильные прилавки и витрины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173216" w:rsidRPr="005C12D5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173216" w:rsidTr="00865F3B">
        <w:trPr>
          <w:trHeight w:val="1224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3E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Холодильные шкафы, холодильные камеры, холодильные прилавки и витрины. Устройство, принципы действия, правила безопасной эксплуатации Требования системы ХАССП к соблюдению личной и производственной гигиены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173216" w:rsidRDefault="00BE3F9F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173216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ind w:left="4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E3F9F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173216" w:rsidTr="00173216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Тема 3.3</w:t>
            </w:r>
          </w:p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Шкафы интенсивного охлаждения (шоковой заморозки)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173216" w:rsidRPr="005C12D5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173216" w:rsidRPr="003E3224" w:rsidTr="00173216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Холодильные шкафы интенсивного охлаждения (шоковой заморозки). Устройство, принципы действия,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3E3224" w:rsidRDefault="00BE3F9F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правил безопасной эксплуатации шкафов шоковой заморозки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E3F9F" w:rsidRDefault="00806B43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173216" w:rsidRPr="003E3224" w:rsidTr="00173216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3.4.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Льдогенераторы</w:t>
            </w:r>
            <w:proofErr w:type="spellEnd"/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4D7FC1" w:rsidRDefault="004D7FC1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173216" w:rsidRPr="005C12D5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173216" w:rsidRPr="003E3224" w:rsidTr="00173216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Льдогенераторы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Устройство, принципы действия, правила безопасной эксплуатации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3E3224" w:rsidRDefault="00BE3F9F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3D36FB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правил безопасной эксплуатации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льдогенераторов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E3F9F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B77A23" w:rsidRDefault="003D36F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173216">
        <w:trPr>
          <w:trHeight w:val="529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E3224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Техническое оснащение процессов кулинарного и кондитерского производства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D36FB" w:rsidRP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73216" w:rsidTr="00173216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4.1. 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Классификация организаций питания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1.1-1.5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173216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173216" w:rsidRPr="005C12D5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</w:tc>
      </w:tr>
      <w:tr w:rsidR="00173216" w:rsidRPr="003E3224" w:rsidTr="00173216">
        <w:trPr>
          <w:trHeight w:val="20"/>
        </w:trPr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организаций питания по характеру деятельности, типам, мобильности, способам организации производства продукции общественного питания, уровню обслуживания (классам) (ГОСТ 30389-2013), взаимосвязь с размещением и планировкой производственных помещений и торгово-технологического оборудования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3216" w:rsidRPr="003E3224" w:rsidRDefault="00173216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5C348E" w:rsidTr="005C348E">
        <w:trPr>
          <w:trHeight w:val="20"/>
        </w:trPr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4.2. </w:t>
            </w:r>
          </w:p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Организация и техническое оснащение процессов кулинарного и кондитерского производства и реализации готовой продукции в организациях питания</w:t>
            </w: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48E" w:rsidRPr="00173216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ОК1-7,9,10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ПК 1.1-1.5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2.1-2.8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3.1-3.5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4.1-4.5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5.1-5.5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 6.4</w:t>
            </w:r>
          </w:p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789B" w:rsidRPr="003E3224" w:rsidTr="00E52D57">
        <w:trPr>
          <w:trHeight w:val="1620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F9789B" w:rsidRDefault="00F9789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F9789B" w:rsidRPr="003E3224" w:rsidRDefault="00F9789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Характеристика технологических процессов  изготовления (производства) и реализации продукции, потребность в торгово-технологическом оборудовании для их обеспечения </w:t>
            </w:r>
          </w:p>
          <w:p w:rsidR="00F9789B" w:rsidRPr="003E3224" w:rsidRDefault="00F9789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(планировка) производственных  помещений организаций питания различного типа и способа организации производства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9789B" w:rsidRPr="003E3224" w:rsidRDefault="00F9789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F9789B" w:rsidRPr="003E3224" w:rsidRDefault="00F9789B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F32855" w:rsidTr="00E52D57">
        <w:trPr>
          <w:trHeight w:val="3526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F32855" w:rsidRPr="003E3224" w:rsidRDefault="00F32855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F32855" w:rsidRPr="00C815F5" w:rsidRDefault="00F3285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Кухня организации питания и ее зонирование с учетом обеспечения последовательности (поточности) технологических процессов. Техническое оснащение зон кухни</w:t>
            </w:r>
          </w:p>
          <w:p w:rsidR="00F32855" w:rsidRPr="00173216" w:rsidRDefault="00F3285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технического оснащения рабочих мест повара в кулинарном цехе</w:t>
            </w:r>
          </w:p>
          <w:p w:rsidR="00F32855" w:rsidRPr="003E3224" w:rsidRDefault="00F3285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 и техническое оснащение кондитерского цеха. Общие требования к организации рабочих мест по производству кондитерской продукции</w:t>
            </w:r>
          </w:p>
          <w:p w:rsidR="00F32855" w:rsidRPr="00173216" w:rsidRDefault="00F3285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реализации готовой кулинарной продукции. Общие требования к хранению и отпуску готовой кулинарной продукции. Требования к техническому оснащению реализации готовой кулинарной и кондитерской продукции в организациях питания с различными формами  обслуживания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32855" w:rsidRPr="00173216" w:rsidRDefault="00442F5C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F32855" w:rsidRPr="00173216" w:rsidRDefault="00F32855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5C348E" w:rsidTr="00865F3B">
        <w:trPr>
          <w:trHeight w:val="20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5C348E" w:rsidTr="00865F3B">
        <w:trPr>
          <w:trHeight w:val="20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ситуационных задач по техническому оснащению зон кухни, рабочих мест повара для различных технологических процессов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5C348E" w:rsidTr="00865F3B">
        <w:trPr>
          <w:trHeight w:val="20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ситуационных задач по техническому оснащению зон кондитерского цеха, рабочих мест кондитера для различных технологических процессов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5C348E" w:rsidTr="00865F3B">
        <w:trPr>
          <w:trHeight w:val="20"/>
        </w:trPr>
        <w:tc>
          <w:tcPr>
            <w:tcW w:w="25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ситуационных задач по техническому оснащению процессов реализации кулинарной продукции в организациях питания с различными формами обслуживания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</w:tr>
      <w:tr w:rsidR="005C348E" w:rsidRPr="003E3224" w:rsidTr="00865F3B">
        <w:trPr>
          <w:trHeight w:val="20"/>
        </w:trPr>
        <w:tc>
          <w:tcPr>
            <w:tcW w:w="250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="00E52D5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сообщений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5C348E" w:rsidRPr="003E3224" w:rsidRDefault="005C12D5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348E" w:rsidRPr="003E3224" w:rsidRDefault="005C348E" w:rsidP="00BF14AD">
            <w:pPr>
              <w:autoSpaceDE w:val="0"/>
              <w:autoSpaceDN w:val="0"/>
              <w:adjustRightInd w:val="0"/>
              <w:spacing w:before="120" w:after="0"/>
              <w:rPr>
                <w:rFonts w:ascii="Calibri" w:hAnsi="Calibri" w:cs="Calibri"/>
              </w:rPr>
            </w:pPr>
          </w:p>
        </w:tc>
      </w:tr>
      <w:tr w:rsidR="003D36FB" w:rsidTr="003D36FB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Промежуточная аттестация </w:t>
            </w:r>
            <w:r w:rsidR="005C348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3D36FB" w:rsidRDefault="005C348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D36FB" w:rsidTr="003D36FB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Pr="00173216" w:rsidRDefault="00684EDE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36FB" w:rsidRDefault="003D36FB" w:rsidP="00BF14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B29D9" w:rsidRDefault="009B29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B29D9" w:rsidRDefault="009B29D9" w:rsidP="009B29D9">
      <w:pPr>
        <w:autoSpaceDE w:val="0"/>
        <w:autoSpaceDN w:val="0"/>
        <w:adjustRightInd w:val="0"/>
        <w:spacing w:before="120"/>
        <w:ind w:firstLine="770"/>
        <w:rPr>
          <w:rFonts w:ascii="Times New Roman" w:hAnsi="Times New Roman" w:cs="Times New Roman"/>
          <w:sz w:val="24"/>
          <w:szCs w:val="24"/>
          <w:lang w:val="en-US"/>
        </w:rPr>
        <w:sectPr w:rsidR="009B29D9" w:rsidSect="009B29D9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9B29D9" w:rsidRDefault="009B29D9" w:rsidP="009B29D9">
      <w:pPr>
        <w:autoSpaceDE w:val="0"/>
        <w:autoSpaceDN w:val="0"/>
        <w:adjustRightInd w:val="0"/>
        <w:spacing w:before="120"/>
        <w:ind w:firstLine="77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РЕАЛИЗАЦИИ ПРОГРАММЫ УЧЕБНОЙ ДИСЦИПЛИНЫ</w:t>
      </w:r>
    </w:p>
    <w:p w:rsidR="009B29D9" w:rsidRP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libri" w:hAnsi="Calibri" w:cs="Calibri"/>
        </w:rPr>
      </w:pP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9B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 реализации программы учебной дисциплины  должны быть предусмотрены следующие специальные помещения:</w:t>
      </w: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Кабинет </w:t>
      </w:r>
      <w:r w:rsidRPr="009B29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Технического оснащения кулинарного и кондитерского производства</w:t>
      </w:r>
      <w:r w:rsidRPr="009B29D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аудиовизуализации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9B29D9" w:rsidRP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libri" w:hAnsi="Calibri" w:cs="Calibri"/>
        </w:rPr>
      </w:pP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29D9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Информационное обеспечение реализации программы</w:t>
      </w:r>
    </w:p>
    <w:p w:rsidR="009B29D9" w:rsidRDefault="009B29D9" w:rsidP="009B29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иметь  печатные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9B29D9" w:rsidRPr="009B29D9" w:rsidRDefault="009B29D9" w:rsidP="009B29D9">
      <w:pPr>
        <w:autoSpaceDE w:val="0"/>
        <w:autoSpaceDN w:val="0"/>
        <w:adjustRightInd w:val="0"/>
        <w:spacing w:before="120" w:after="0" w:line="240" w:lineRule="auto"/>
        <w:ind w:left="360" w:hanging="357"/>
        <w:rPr>
          <w:rFonts w:ascii="Calibri" w:hAnsi="Calibri" w:cs="Calibri"/>
        </w:rPr>
      </w:pPr>
    </w:p>
    <w:p w:rsidR="009B29D9" w:rsidRDefault="009B29D9" w:rsidP="009B29D9">
      <w:pPr>
        <w:numPr>
          <w:ilvl w:val="0"/>
          <w:numId w:val="1"/>
        </w:numPr>
        <w:tabs>
          <w:tab w:val="left" w:pos="916"/>
        </w:tabs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Печатные издания: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федер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закон: [принят Гос.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Думой  1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дек.1999 г.: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одобр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Советом Федерации 23 дек. 1999 г.: в ред. на 13.07.2015г.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213-</w:t>
      </w:r>
      <w:r>
        <w:rPr>
          <w:rFonts w:ascii="Times New Roman CYR" w:hAnsi="Times New Roman CYR" w:cs="Times New Roman CYR"/>
          <w:sz w:val="24"/>
          <w:szCs w:val="24"/>
        </w:rPr>
        <w:t xml:space="preserve">ФЗ]. 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1036: </w:t>
      </w:r>
      <w:r>
        <w:rPr>
          <w:rFonts w:ascii="Times New Roman CYR" w:hAnsi="Times New Roman CYR" w:cs="Times New Roman CYR"/>
          <w:sz w:val="24"/>
          <w:szCs w:val="24"/>
        </w:rPr>
        <w:t xml:space="preserve">в ред. от 10 мая 2007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276].-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29D9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ozpp</w:t>
        </w:r>
        <w:proofErr w:type="spellEnd"/>
        <w:r w:rsidRPr="009B29D9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B29D9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laws</w:t>
        </w:r>
        <w:r w:rsidRPr="009B29D9">
          <w:rPr>
            <w:rFonts w:ascii="Times New Roman" w:hAnsi="Times New Roman" w:cs="Times New Roman"/>
            <w:sz w:val="24"/>
            <w:szCs w:val="24"/>
          </w:rPr>
          <w:t>2/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postan</w:t>
        </w:r>
        <w:proofErr w:type="spellEnd"/>
        <w:r w:rsidRPr="009B29D9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9B29D9">
          <w:rPr>
            <w:rFonts w:ascii="Times New Roman" w:hAnsi="Times New Roman" w:cs="Times New Roman"/>
            <w:sz w:val="24"/>
            <w:szCs w:val="24"/>
          </w:rPr>
          <w:t>7.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2015-01-01. - 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2014.-III, 8 с.</w:t>
      </w:r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  2016-01-01. - 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2014.-III, 48 с.</w:t>
      </w:r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2015-01-01. -  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2014.-III, 10 с.</w:t>
      </w:r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2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Введ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29D9">
        <w:rPr>
          <w:rFonts w:ascii="Times New Roman" w:hAnsi="Times New Roman" w:cs="Times New Roman"/>
          <w:sz w:val="24"/>
          <w:szCs w:val="24"/>
        </w:rPr>
        <w:t xml:space="preserve"> 01 – 01. –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Стандартинформ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2014.- III, 12 с.</w:t>
      </w:r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оборотоспособности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31 [</w:t>
      </w:r>
      <w:r>
        <w:rPr>
          <w:rFonts w:ascii="Times New Roman CYR" w:hAnsi="Times New Roman CYR" w:cs="Times New Roman CYR"/>
          <w:sz w:val="24"/>
          <w:szCs w:val="24"/>
        </w:rPr>
        <w:t xml:space="preserve">в редакции СП 2.3.6. 2867-11 </w:t>
      </w:r>
      <w:r w:rsidRPr="009B29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Изменения и дополнения</w:t>
      </w:r>
      <w:r w:rsidRPr="009B29D9">
        <w:rPr>
          <w:rFonts w:ascii="Times New Roman" w:hAnsi="Times New Roman" w:cs="Times New Roman"/>
          <w:sz w:val="24"/>
          <w:szCs w:val="24"/>
        </w:rPr>
        <w:t xml:space="preserve">»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4»]. – </w:t>
      </w:r>
      <w:r>
        <w:rPr>
          <w:rFonts w:ascii="Times New Roman CYR" w:hAnsi="Times New Roman CYR" w:cs="Times New Roman CYR"/>
          <w:sz w:val="24"/>
          <w:szCs w:val="24"/>
        </w:rPr>
        <w:t xml:space="preserve">Режим доступа: </w:t>
      </w:r>
      <w:hyperlink r:id="rId6" w:history="1">
        <w:r>
          <w:rPr>
            <w:rFonts w:ascii="Times New Roman CYR" w:hAnsi="Times New Roman CYR" w:cs="Times New Roman CYR"/>
            <w:sz w:val="24"/>
            <w:szCs w:val="24"/>
          </w:rPr>
          <w:t>http://ohranatruda.ru/ot_biblio/normativ/data_normativ/9/9744/</w:t>
        </w:r>
      </w:hyperlink>
    </w:p>
    <w:p w:rsidR="009B29D9" w:rsidRPr="009B29D9" w:rsidRDefault="009B29D9" w:rsidP="009B2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Профессиональный стандарт </w:t>
      </w:r>
      <w:r w:rsidRPr="009B29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Повар</w:t>
      </w:r>
      <w:r w:rsidRPr="009B29D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Приказ Министерства труда и социальной защиты РФ от 08.09.2015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610</w:t>
      </w:r>
      <w:r>
        <w:rPr>
          <w:rFonts w:ascii="Times New Roman CYR" w:hAnsi="Times New Roman CYR" w:cs="Times New Roman CYR"/>
          <w:sz w:val="24"/>
          <w:szCs w:val="24"/>
        </w:rPr>
        <w:t xml:space="preserve">н (зарегистрировано в Минюсте России 29.09.2015 </w:t>
      </w:r>
      <w:r w:rsidRPr="009B29D9">
        <w:rPr>
          <w:rFonts w:ascii="Segoe UI Symbol" w:hAnsi="Segoe UI Symbol" w:cs="Segoe UI Symbol"/>
          <w:sz w:val="24"/>
          <w:szCs w:val="24"/>
        </w:rPr>
        <w:t>№</w:t>
      </w:r>
      <w:r w:rsidRPr="009B29D9">
        <w:rPr>
          <w:rFonts w:ascii="Times New Roman" w:hAnsi="Times New Roman" w:cs="Times New Roman"/>
          <w:sz w:val="24"/>
          <w:szCs w:val="24"/>
        </w:rPr>
        <w:t xml:space="preserve"> 39023).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ind w:left="68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Профессиональный стандарт </w:t>
      </w:r>
      <w:r w:rsidRPr="009B29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Кондитер/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Шоколатье</w:t>
      </w:r>
      <w:proofErr w:type="spellEnd"/>
      <w:r w:rsidRPr="009B29D9">
        <w:rPr>
          <w:rFonts w:ascii="Times New Roman" w:hAnsi="Times New Roman" w:cs="Times New Roman"/>
          <w:sz w:val="24"/>
          <w:szCs w:val="24"/>
        </w:rPr>
        <w:t>».</w:t>
      </w:r>
    </w:p>
    <w:p w:rsidR="00E52D57" w:rsidRPr="00E52D57" w:rsidRDefault="00E52D57" w:rsidP="00E52D5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15.С.Ю.Мальгина, Организация работы структурного подразделения предприятий общественного питания. </w:t>
      </w:r>
      <w:r w:rsidRPr="00E52D57">
        <w:rPr>
          <w:sz w:val="26"/>
          <w:szCs w:val="26"/>
        </w:rPr>
        <w:t>Год выпуска 2015.</w:t>
      </w:r>
    </w:p>
    <w:p w:rsidR="00E52D57" w:rsidRPr="00E52D57" w:rsidRDefault="00E52D57" w:rsidP="00E52D5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Л.З.Шильман</w:t>
      </w:r>
      <w:proofErr w:type="spellEnd"/>
      <w:r>
        <w:rPr>
          <w:sz w:val="26"/>
          <w:szCs w:val="26"/>
        </w:rPr>
        <w:t xml:space="preserve">, Технологические процессы предприятий питания. </w:t>
      </w:r>
      <w:r w:rsidRPr="00E52D57">
        <w:rPr>
          <w:sz w:val="26"/>
          <w:szCs w:val="26"/>
        </w:rPr>
        <w:t>Год выпуска 2013.</w:t>
      </w:r>
    </w:p>
    <w:p w:rsidR="00E52D57" w:rsidRPr="00E52D57" w:rsidRDefault="00E52D57" w:rsidP="00E52D57">
      <w:pPr>
        <w:pStyle w:val="a3"/>
        <w:numPr>
          <w:ilvl w:val="0"/>
          <w:numId w:val="1"/>
        </w:numPr>
        <w:ind w:left="0"/>
      </w:pPr>
      <w:r w:rsidRPr="00E52D57">
        <w:rPr>
          <w:sz w:val="26"/>
          <w:szCs w:val="26"/>
        </w:rPr>
        <w:t>22.Е.Б.мрихина., Организация производства на предприятия общественного питания</w:t>
      </w:r>
      <w:r>
        <w:rPr>
          <w:sz w:val="26"/>
          <w:szCs w:val="26"/>
        </w:rPr>
        <w:t xml:space="preserve"> </w:t>
      </w:r>
      <w:r w:rsidRPr="00E52D57">
        <w:rPr>
          <w:sz w:val="26"/>
          <w:szCs w:val="26"/>
        </w:rPr>
        <w:t>Год выпуска 2011.</w:t>
      </w:r>
    </w:p>
    <w:p w:rsidR="00E52D57" w:rsidRPr="00E52D57" w:rsidRDefault="00E52D57" w:rsidP="00E52D5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23.М.И.Ботов, Типовое и механическое оборудование предприятия торговли и общественного питания. </w:t>
      </w:r>
      <w:r w:rsidRPr="00E52D57">
        <w:rPr>
          <w:sz w:val="26"/>
          <w:szCs w:val="26"/>
        </w:rPr>
        <w:t>Год выпуска 2006.</w:t>
      </w:r>
    </w:p>
    <w:p w:rsidR="00E52D57" w:rsidRPr="00E52D57" w:rsidRDefault="00E52D57" w:rsidP="00E52D5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26.В.М.Коменика., Техническое оснащение и охрана труда в общественном питание. </w:t>
      </w:r>
      <w:r w:rsidRPr="00E52D57">
        <w:rPr>
          <w:sz w:val="26"/>
          <w:szCs w:val="26"/>
        </w:rPr>
        <w:t>Год выпуска 2004.</w:t>
      </w:r>
    </w:p>
    <w:p w:rsidR="00E52D57" w:rsidRPr="00E52D57" w:rsidRDefault="00E52D57" w:rsidP="00E52D57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29.В.В. </w:t>
      </w:r>
      <w:proofErr w:type="spellStart"/>
      <w:r>
        <w:rPr>
          <w:sz w:val="26"/>
          <w:szCs w:val="26"/>
        </w:rPr>
        <w:t>Похлебина</w:t>
      </w:r>
      <w:proofErr w:type="spellEnd"/>
      <w:r>
        <w:rPr>
          <w:sz w:val="26"/>
          <w:szCs w:val="26"/>
        </w:rPr>
        <w:t xml:space="preserve">., Большая книга для кулинарного </w:t>
      </w:r>
      <w:proofErr w:type="spellStart"/>
      <w:proofErr w:type="gramStart"/>
      <w:r>
        <w:rPr>
          <w:sz w:val="26"/>
          <w:szCs w:val="26"/>
        </w:rPr>
        <w:t>искусства.</w:t>
      </w:r>
      <w:r w:rsidRPr="00E52D57">
        <w:rPr>
          <w:sz w:val="26"/>
          <w:szCs w:val="26"/>
        </w:rPr>
        <w:t>Год</w:t>
      </w:r>
      <w:proofErr w:type="spellEnd"/>
      <w:proofErr w:type="gramEnd"/>
      <w:r w:rsidRPr="00E52D57">
        <w:rPr>
          <w:sz w:val="26"/>
          <w:szCs w:val="26"/>
        </w:rPr>
        <w:t xml:space="preserve"> выпуска 2010.</w:t>
      </w:r>
    </w:p>
    <w:p w:rsidR="009B29D9" w:rsidRDefault="009B29D9" w:rsidP="009B29D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Электронные издания: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52D57" w:rsidRDefault="00E35287" w:rsidP="00E52D57">
      <w:pPr>
        <w:pStyle w:val="cv"/>
        <w:numPr>
          <w:ilvl w:val="0"/>
          <w:numId w:val="1"/>
        </w:numPr>
        <w:spacing w:before="0" w:after="0"/>
        <w:jc w:val="both"/>
      </w:pPr>
      <w:hyperlink r:id="rId7" w:history="1">
        <w:r w:rsidR="00E52D57">
          <w:rPr>
            <w:rStyle w:val="-"/>
          </w:rPr>
          <w:t>http://pravo.gov.ru/proxy/ips/?docbody=&amp;nd=102063865&amp;rdk=&amp;backlink=1</w:t>
        </w:r>
      </w:hyperlink>
    </w:p>
    <w:p w:rsidR="00E52D57" w:rsidRDefault="00E35287" w:rsidP="00E52D57">
      <w:pPr>
        <w:pStyle w:val="cv"/>
        <w:numPr>
          <w:ilvl w:val="0"/>
          <w:numId w:val="1"/>
        </w:numPr>
        <w:spacing w:before="0" w:after="0"/>
        <w:jc w:val="both"/>
      </w:pPr>
      <w:hyperlink r:id="rId8" w:history="1">
        <w:r w:rsidR="00E52D57">
          <w:rPr>
            <w:rStyle w:val="-"/>
          </w:rPr>
          <w:t>http://ozpp.ru/laws2/postan/post7.html</w:t>
        </w:r>
      </w:hyperlink>
    </w:p>
    <w:p w:rsidR="00E52D57" w:rsidRDefault="00E35287" w:rsidP="00E52D57">
      <w:pPr>
        <w:pStyle w:val="a3"/>
        <w:numPr>
          <w:ilvl w:val="0"/>
          <w:numId w:val="1"/>
        </w:numPr>
      </w:pPr>
      <w:hyperlink r:id="rId9" w:history="1">
        <w:r w:rsidR="00E52D57">
          <w:rPr>
            <w:rStyle w:val="-"/>
          </w:rPr>
          <w:t>http://www.ohranatruda.ru/ot_biblio/normativ/data_normativ/46/46201/</w:t>
        </w:r>
      </w:hyperlink>
    </w:p>
    <w:p w:rsidR="00E52D57" w:rsidRDefault="00E35287" w:rsidP="00E52D57">
      <w:pPr>
        <w:pStyle w:val="a3"/>
        <w:numPr>
          <w:ilvl w:val="0"/>
          <w:numId w:val="1"/>
        </w:numPr>
        <w:jc w:val="both"/>
      </w:pPr>
      <w:hyperlink r:id="rId10" w:history="1">
        <w:r w:rsidR="00E52D57">
          <w:rPr>
            <w:rStyle w:val="-"/>
          </w:rPr>
          <w:t>http://ohranatruda.ru/ot_biblio/normativ/data_normativ/9/9744/</w:t>
        </w:r>
      </w:hyperlink>
    </w:p>
    <w:p w:rsidR="00E52D57" w:rsidRDefault="00E52D57" w:rsidP="00E52D57">
      <w:pPr>
        <w:pStyle w:val="Standard"/>
        <w:rPr>
          <w:sz w:val="26"/>
          <w:szCs w:val="26"/>
        </w:rPr>
      </w:pPr>
    </w:p>
    <w:p w:rsidR="009B29D9" w:rsidRDefault="009B29D9" w:rsidP="009B2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Дополнительные источники: </w:t>
      </w:r>
    </w:p>
    <w:p w:rsidR="009B29D9" w:rsidRDefault="009B29D9" w:rsidP="009B29D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9B29D9" w:rsidRDefault="009B29D9" w:rsidP="009B29D9">
      <w:pPr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Радченко.-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Ростов Н/Д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2012 - 373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9B29D9" w:rsidRDefault="009B29D9" w:rsidP="009B29D9">
      <w:pPr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Электромеханическое оборудование/ Е.С. Крылов.- М.: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2012,160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9B29D9" w:rsidRDefault="009B29D9" w:rsidP="009B29D9">
      <w:pPr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Тепловое оборудование/ Р.В. Хохлов.- М.: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2012 - 164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9B29D9" w:rsidRDefault="009B29D9" w:rsidP="009B29D9">
      <w:pPr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Пароконвектомат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технологии эффективной работы/ Е.С. Крылов.- М.: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2012 – 128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9B29D9" w:rsidRDefault="009B29D9" w:rsidP="009B29D9">
      <w:pPr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Холодильное оборудование/ Р.В. Хохлов.- М.: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Ресторанные ведомости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2012 – 162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52D57" w:rsidRDefault="00E52D57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B29D9" w:rsidRDefault="009B29D9" w:rsidP="00E52D5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2"/>
        <w:gridCol w:w="2747"/>
        <w:gridCol w:w="3222"/>
      </w:tblGrid>
      <w:tr w:rsidR="009B29D9">
        <w:trPr>
          <w:trHeight w:val="1"/>
        </w:trPr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9B29D9">
        <w:trPr>
          <w:trHeight w:val="1"/>
        </w:trPr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Pr="00E52D57" w:rsidRDefault="009B29D9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</w:pPr>
            <w:r w:rsidRPr="00E52D5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  <w:t>Знание: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методики расчета производительности технологического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способы организации рабочих мест повара, кондитера,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lastRenderedPageBreak/>
              <w:t>пекаря в соответствии с видами изготавливаемой кулинарной, хлебобулочной и кондитерской продукции;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правила электробезопасности, пожарной безопасности;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правила охраны труда в организациях питания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75% правильных ответов.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Текущий контроль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 проведении: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письменного/устного опроса;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тестирования;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письменных/ устных ответов,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тестирования</w:t>
            </w:r>
          </w:p>
        </w:tc>
      </w:tr>
      <w:tr w:rsidR="009B29D9" w:rsidRPr="009B29D9">
        <w:trPr>
          <w:trHeight w:val="1"/>
        </w:trPr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Pr="00E52D57" w:rsidRDefault="009B29D9">
            <w:pPr>
              <w:autoSpaceDE w:val="0"/>
              <w:autoSpaceDN w:val="0"/>
              <w:adjustRightInd w:val="0"/>
              <w:spacing w:before="120" w:after="0"/>
              <w:ind w:firstLine="29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</w:pPr>
            <w:r w:rsidRPr="00E52D5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  <w:lastRenderedPageBreak/>
              <w:t>Умение: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оценивать эффективность использования оборудования;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планировать мероприятия по обеспечению безопасных и благо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приятных условий труда на производстве, предупреждению травматизма;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 соблюдение графиков технического обслужива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оборудования и исправность приборов безопасности и изме</w:t>
            </w:r>
            <w:r w:rsidRPr="009B29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рительных приборов.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9B29D9" w:rsidRDefault="009B29D9" w:rsidP="009B2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/>
              <w:ind w:firstLine="2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проводить инструктаж по безопасной эксплуатации технологического оборудования  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Точность оценки, самооценки выполнения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Рациональность действий  и т.д.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Текущий контроль: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экспертная оценка демонстрируемых умений, выполняемых действий, защите отчетов по практическим  занятиям;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оценка заданий для самостоятельной  работы, 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экспертная оценка выполнения практических заданий на зачете </w:t>
            </w:r>
          </w:p>
          <w:p w:rsidR="009B29D9" w:rsidRPr="009B29D9" w:rsidRDefault="009B2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before="120" w:after="0"/>
        <w:rPr>
          <w:rFonts w:ascii="Calibri" w:hAnsi="Calibri" w:cs="Calibri"/>
        </w:rPr>
      </w:pPr>
    </w:p>
    <w:p w:rsidR="009B29D9" w:rsidRDefault="009B29D9"/>
    <w:sectPr w:rsidR="009B29D9" w:rsidSect="009B29D9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3801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9D9"/>
    <w:rsid w:val="00057145"/>
    <w:rsid w:val="00070500"/>
    <w:rsid w:val="001075D9"/>
    <w:rsid w:val="00173216"/>
    <w:rsid w:val="001A1EE7"/>
    <w:rsid w:val="00273AF1"/>
    <w:rsid w:val="002F0CD8"/>
    <w:rsid w:val="003029B3"/>
    <w:rsid w:val="003D36FB"/>
    <w:rsid w:val="003E4E17"/>
    <w:rsid w:val="00417696"/>
    <w:rsid w:val="00424A01"/>
    <w:rsid w:val="00442F5C"/>
    <w:rsid w:val="004D7FC1"/>
    <w:rsid w:val="00502040"/>
    <w:rsid w:val="005C12D5"/>
    <w:rsid w:val="005C348E"/>
    <w:rsid w:val="005C4648"/>
    <w:rsid w:val="006545C2"/>
    <w:rsid w:val="00657657"/>
    <w:rsid w:val="00684EDE"/>
    <w:rsid w:val="006F2EF2"/>
    <w:rsid w:val="0072526A"/>
    <w:rsid w:val="00784EB9"/>
    <w:rsid w:val="00806B43"/>
    <w:rsid w:val="00865F3B"/>
    <w:rsid w:val="0095118F"/>
    <w:rsid w:val="009B29D9"/>
    <w:rsid w:val="009E4DDA"/>
    <w:rsid w:val="00A73399"/>
    <w:rsid w:val="00AB610D"/>
    <w:rsid w:val="00B03363"/>
    <w:rsid w:val="00B77506"/>
    <w:rsid w:val="00B77A23"/>
    <w:rsid w:val="00BA0754"/>
    <w:rsid w:val="00BE3F9F"/>
    <w:rsid w:val="00BF14AD"/>
    <w:rsid w:val="00C815F5"/>
    <w:rsid w:val="00CA2FBA"/>
    <w:rsid w:val="00CE54AE"/>
    <w:rsid w:val="00D071B4"/>
    <w:rsid w:val="00E35287"/>
    <w:rsid w:val="00E52D57"/>
    <w:rsid w:val="00F15403"/>
    <w:rsid w:val="00F32855"/>
    <w:rsid w:val="00F36418"/>
    <w:rsid w:val="00F867CA"/>
    <w:rsid w:val="00F9789B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B90"/>
  <w15:docId w15:val="{AE6439FA-754D-4E87-BB2E-421CC2C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99"/>
  </w:style>
  <w:style w:type="paragraph" w:styleId="1">
    <w:name w:val="heading 1"/>
    <w:basedOn w:val="a"/>
    <w:next w:val="a"/>
    <w:link w:val="10"/>
    <w:qFormat/>
    <w:rsid w:val="002F0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uiPriority w:val="39"/>
    <w:rsid w:val="002F0C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F0C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2D5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52D57"/>
    <w:pPr>
      <w:ind w:left="720"/>
      <w:contextualSpacing/>
    </w:pPr>
  </w:style>
  <w:style w:type="character" w:customStyle="1" w:styleId="-">
    <w:name w:val="Интернет-ссылка"/>
    <w:rsid w:val="00E52D57"/>
    <w:rPr>
      <w:rFonts w:ascii="Times New Roman" w:hAnsi="Times New Roman" w:cs="Times New Roman"/>
      <w:color w:val="0000FF"/>
      <w:u w:val="single"/>
    </w:rPr>
  </w:style>
  <w:style w:type="paragraph" w:customStyle="1" w:styleId="cv">
    <w:name w:val="cv"/>
    <w:basedOn w:val="a"/>
    <w:qFormat/>
    <w:rsid w:val="00E52D57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truda.ru/ot_biblio/normativ/data_normativ/9/974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zpp.ru/laws2/postan/post7.html" TargetMode="Externa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Студент</cp:lastModifiedBy>
  <cp:revision>11</cp:revision>
  <cp:lastPrinted>2018-03-22T13:10:00Z</cp:lastPrinted>
  <dcterms:created xsi:type="dcterms:W3CDTF">2018-02-19T19:36:00Z</dcterms:created>
  <dcterms:modified xsi:type="dcterms:W3CDTF">2024-01-17T07:54:00Z</dcterms:modified>
</cp:coreProperties>
</file>